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center"/>
        <w:tblLayout w:type="fixed"/>
        <w:tblLook w:val="0400"/>
      </w:tblPr>
      <w:tblGrid>
        <w:gridCol w:w="2252"/>
        <w:gridCol w:w="5908"/>
        <w:gridCol w:w="705"/>
        <w:gridCol w:w="1909"/>
        <w:tblGridChange w:id="0">
          <w:tblGrid>
            <w:gridCol w:w="2252"/>
            <w:gridCol w:w="5908"/>
            <w:gridCol w:w="705"/>
            <w:gridCol w:w="1909"/>
          </w:tblGrid>
        </w:tblGridChange>
      </w:tblGrid>
      <w:tr>
        <w:trPr>
          <w:cantSplit w:val="0"/>
          <w:trHeight w:val="1387" w:hRule="atLeast"/>
          <w:tblHeader w:val="0"/>
        </w:trPr>
        <w:tc>
          <w:tcPr>
            <w:tcBorders>
              <w:top w:color="1f4e79" w:space="0" w:sz="4" w:val="single"/>
              <w:left w:color="1f4e79" w:space="0" w:sz="4" w:val="single"/>
              <w:bottom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961"/>
                <w:tab w:val="right" w:pos="9922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179195" cy="478790"/>
                  <wp:effectExtent b="0" l="0" r="0" t="0"/>
                  <wp:docPr id="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95" cy="4787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961"/>
                <w:tab w:val="right" w:pos="9922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1f4e79" w:space="0" w:sz="4" w:val="single"/>
              <w:bottom w:color="1f4e79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961"/>
                <w:tab w:val="right" w:pos="9922"/>
              </w:tabs>
              <w:spacing w:after="0" w:before="0" w:line="240" w:lineRule="auto"/>
              <w:ind w:left="0" w:right="0" w:firstLine="32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MINISTÉRIO DA EDUCAÇÃO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961"/>
                <w:tab w:val="right" w:pos="9922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UNIVERSIDADE FEDERAL DE LAVRAS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961"/>
                <w:tab w:val="right" w:pos="9922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e79" w:space="0" w:sz="4" w:val="single"/>
              <w:bottom w:color="1f4e79" w:space="0" w:sz="4" w:val="single"/>
              <w:right w:color="1f4e79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961"/>
                <w:tab w:val="right" w:pos="9922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80720" cy="680720"/>
                  <wp:effectExtent b="0" l="0" r="0" t="0"/>
                  <wp:docPr id="6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680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4"/>
            <w:tcBorders>
              <w:top w:color="1f4e79" w:space="0" w:sz="4" w:val="single"/>
              <w:left w:color="1f4e79" w:space="0" w:sz="4" w:val="single"/>
              <w:bottom w:color="1f4e79" w:space="0" w:sz="4" w:val="single"/>
              <w:right w:color="1f4e79" w:space="0" w:sz="4" w:val="single"/>
            </w:tcBorders>
            <w:shd w:fill="1f4e79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RELATÓRIO CIRCUNSTANCIADO - FISCALIZAÇÃO DE CONTRATOS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1f4e79" w:space="0" w:sz="4" w:val="single"/>
              <w:left w:color="1f4e79" w:space="0" w:sz="4" w:val="single"/>
              <w:right w:color="1f4e79" w:space="0" w:sz="4" w:val="single"/>
            </w:tcBorders>
            <w:shd w:fill="bdd7ee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RECEBIMENTO PROVISÓRIO ADMINISTRATIVO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2"/>
            <w:tcBorders>
              <w:top w:color="1f4e79" w:space="0" w:sz="4" w:val="single"/>
              <w:left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Servidor</w:t>
            </w:r>
          </w:p>
        </w:tc>
        <w:tc>
          <w:tcPr>
            <w:gridSpan w:val="2"/>
            <w:tcBorders>
              <w:top w:color="1f4e79" w:space="0" w:sz="4" w:val="single"/>
              <w:left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Atribuição: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gridSpan w:val="2"/>
            <w:tcBorders>
              <w:left w:color="1f4e79" w:space="0" w:sz="4" w:val="single"/>
              <w:bottom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1f4e79" w:space="0" w:sz="4" w:val="single"/>
              <w:bottom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2"/>
            <w:tcBorders>
              <w:top w:color="1f4e79" w:space="0" w:sz="4" w:val="single"/>
              <w:left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Contrato:</w:t>
            </w:r>
          </w:p>
        </w:tc>
        <w:tc>
          <w:tcPr>
            <w:gridSpan w:val="2"/>
            <w:tcBorders>
              <w:top w:color="1f4e79" w:space="0" w:sz="4" w:val="single"/>
              <w:left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Mês/Ano: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2"/>
            <w:tcBorders>
              <w:left w:color="1f4e79" w:space="0" w:sz="4" w:val="single"/>
              <w:bottom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1f4e79" w:space="0" w:sz="4" w:val="single"/>
              <w:bottom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2"/>
            <w:tcBorders>
              <w:top w:color="1f4e79" w:space="0" w:sz="4" w:val="single"/>
              <w:left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Objeto:</w:t>
            </w:r>
          </w:p>
        </w:tc>
        <w:tc>
          <w:tcPr>
            <w:gridSpan w:val="2"/>
            <w:tcBorders>
              <w:top w:color="1f4e79" w:space="0" w:sz="4" w:val="single"/>
              <w:left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Empresa: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gridSpan w:val="2"/>
            <w:tcBorders>
              <w:left w:color="1f4e79" w:space="0" w:sz="4" w:val="single"/>
              <w:bottom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1f4e79" w:space="0" w:sz="4" w:val="single"/>
              <w:bottom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Certifico,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com a fé pública inerente ao cargo</w:t>
      </w:r>
      <w:r w:rsidDel="00000000" w:rsidR="00000000" w:rsidRPr="00000000">
        <w:rPr>
          <w:sz w:val="20"/>
          <w:szCs w:val="20"/>
          <w:rtl w:val="0"/>
        </w:rPr>
        <w:t xml:space="preserve">, que, no mês em questão, foram praticados os seguintes atos de fiscalização das obrigações trabalhistas da empresa: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1 – CHECK LIST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5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22"/>
        <w:gridCol w:w="880"/>
        <w:gridCol w:w="3855"/>
        <w:tblGridChange w:id="0">
          <w:tblGrid>
            <w:gridCol w:w="6022"/>
            <w:gridCol w:w="880"/>
            <w:gridCol w:w="3855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e79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e79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e79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OBSERVAÇÃO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PLANILHA MENSAL (MEDIÇÃO)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SICAF – COMPRASNET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GPS (INSS) e COMPROVANTE DE PAGAMENTO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u w:val="single"/>
                <w:rtl w:val="0"/>
              </w:rPr>
              <w:t xml:space="preserve">(contratos com Dedicação Exclusiva de Mão de Obra)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GRF (FGTS) e COMPROVANTE DE PAGAMENTO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u w:val="single"/>
                <w:rtl w:val="0"/>
              </w:rPr>
              <w:t xml:space="preserve">(contratos com Dedicação Exclusiva de Mão de Obra)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PROTOCOLO DE ENVIO DE ARQUIVOS – CONECTIVIDADE SOCIAL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u w:val="single"/>
                <w:rtl w:val="0"/>
              </w:rPr>
              <w:t xml:space="preserve">(contratos com Dedicação Exclusiva de Mão de Obra)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RELAÇÃO DOS TRABALHADORES CONSTANTES NO ARQUIVO SEFIP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u w:val="single"/>
                <w:rtl w:val="0"/>
              </w:rPr>
              <w:t xml:space="preserve">(contratos com Dedicação Exclusiva de Mão de Obra)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RELATÓRIOS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GFIP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u w:val="single"/>
                <w:rtl w:val="0"/>
              </w:rPr>
              <w:t xml:space="preserve">(contratos com Dedicação Exclusiva de Mão de Obra)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FOLHA DE PAGAMENTO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u w:val="single"/>
                <w:rtl w:val="0"/>
              </w:rPr>
              <w:t xml:space="preserve">(contratos com Dedicação Exclusiva de Mão de Obra)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COMPROVANTES DE PAGAMENTO SALÁRIO /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CONTRACHEQUES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u w:val="single"/>
                <w:rtl w:val="0"/>
              </w:rPr>
              <w:t xml:space="preserve">(contratos com Dedicação Exclusiva de Mão de Obra)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COMPROVANTE DE PAGAMENTO DE VALE TRANSPORTE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u w:val="single"/>
                <w:rtl w:val="0"/>
              </w:rPr>
              <w:t xml:space="preserve">(contratos com Dedicação Exclusiva de Mão de Obra)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COMPROVANTE DE PAGAMENTO DE VALE ALIMENTAÇÃO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u w:val="single"/>
                <w:rtl w:val="0"/>
              </w:rPr>
              <w:t xml:space="preserve">(contratos com Dedicação Exclusiva de Mão de Obra)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OUTROS DOCUMENTOS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lineRule="auto"/>
        <w:jc w:val="both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jc w:val="both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jc w:val="both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jc w:val="both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jc w:val="both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jc w:val="both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2 – ATOS DE FISCALIZAÇÃO </w:t>
      </w:r>
    </w:p>
    <w:p w:rsidR="00000000" w:rsidDel="00000000" w:rsidP="00000000" w:rsidRDefault="00000000" w:rsidRPr="00000000" w14:paraId="0000005E">
      <w:pPr>
        <w:spacing w:after="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0.0" w:type="dxa"/>
        <w:jc w:val="center"/>
        <w:tblLayout w:type="fixed"/>
        <w:tblLook w:val="0400"/>
      </w:tblPr>
      <w:tblGrid>
        <w:gridCol w:w="566"/>
        <w:gridCol w:w="5458"/>
        <w:gridCol w:w="849"/>
        <w:gridCol w:w="3897"/>
        <w:tblGridChange w:id="0">
          <w:tblGrid>
            <w:gridCol w:w="566"/>
            <w:gridCol w:w="5458"/>
            <w:gridCol w:w="849"/>
            <w:gridCol w:w="3897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e79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e79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ATO DE FISCALIZAÇÃO PRATICADO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1f4e79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1f4e79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IDENTIFICOU IRREGULARIDADE?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HOUVE ALGUM QUESTIONAMENTO OU INCONSISTÊNCIAS?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(...)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0" w:lineRule="auto"/>
        <w:jc w:val="both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jc w:val="both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3 – MEDIDAS ADOTADAS PARA A SOLUÇÃO DE IRREGULARIDADES</w:t>
      </w:r>
    </w:p>
    <w:p w:rsidR="00000000" w:rsidDel="00000000" w:rsidP="00000000" w:rsidRDefault="00000000" w:rsidRPr="00000000" w14:paraId="00000073">
      <w:pPr>
        <w:spacing w:after="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8.0" w:type="dxa"/>
        <w:jc w:val="center"/>
        <w:tblLayout w:type="fixed"/>
        <w:tblLook w:val="0400"/>
      </w:tblPr>
      <w:tblGrid>
        <w:gridCol w:w="602"/>
        <w:gridCol w:w="3827"/>
        <w:gridCol w:w="2039"/>
        <w:gridCol w:w="1701"/>
        <w:gridCol w:w="2639"/>
        <w:tblGridChange w:id="0">
          <w:tblGrid>
            <w:gridCol w:w="602"/>
            <w:gridCol w:w="3827"/>
            <w:gridCol w:w="2039"/>
            <w:gridCol w:w="1701"/>
            <w:gridCol w:w="2639"/>
          </w:tblGrid>
        </w:tblGridChange>
      </w:tblGrid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e79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e79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IRREGULARIDADE, QUESTIONAMENTO OU INCONSISTÊNCIA IDENTIFICADA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1f4e79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MEDIDAS ADOTADAS PELO FISCAL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1f4e79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1f4e79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PROBLEMA RESOLVIDO?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(...)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after="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4 – DEMAIS INFORMAÇÕES </w:t>
      </w:r>
    </w:p>
    <w:p w:rsidR="00000000" w:rsidDel="00000000" w:rsidP="00000000" w:rsidRDefault="00000000" w:rsidRPr="00000000" w14:paraId="0000008B">
      <w:pPr>
        <w:spacing w:after="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70.0" w:type="dxa"/>
        <w:jc w:val="center"/>
        <w:tblLayout w:type="fixed"/>
        <w:tblLook w:val="0400"/>
      </w:tblPr>
      <w:tblGrid>
        <w:gridCol w:w="10770"/>
        <w:tblGridChange w:id="0">
          <w:tblGrid>
            <w:gridCol w:w="10770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e79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OBSERVAÇÕES RELEVANTES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CONTA VINCULADA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u w:val="single"/>
                <w:rtl w:val="0"/>
              </w:rPr>
              <w:t xml:space="preserve">(contratos com Dedicação Exclusiva de Mão de Obra)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ser expressão da verdade, firmo a presente.</w:t>
      </w:r>
    </w:p>
    <w:tbl>
      <w:tblPr>
        <w:tblStyle w:val="Table6"/>
        <w:tblW w:w="10800.0" w:type="dxa"/>
        <w:jc w:val="center"/>
        <w:tblLayout w:type="fixed"/>
        <w:tblLook w:val="0400"/>
      </w:tblPr>
      <w:tblGrid>
        <w:gridCol w:w="8063"/>
        <w:gridCol w:w="2737"/>
        <w:tblGridChange w:id="0">
          <w:tblGrid>
            <w:gridCol w:w="8063"/>
            <w:gridCol w:w="2737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tcBorders>
              <w:top w:color="1f4e79" w:space="0" w:sz="4" w:val="single"/>
              <w:left w:color="1f4e79" w:space="0" w:sz="4" w:val="single"/>
              <w:bottom w:color="000000" w:space="0" w:sz="4" w:val="single"/>
              <w:right w:color="1f4e79" w:space="0" w:sz="4" w:val="single"/>
            </w:tcBorders>
            <w:shd w:fill="1f4e79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</w:p>
        </w:tc>
        <w:tc>
          <w:tcPr>
            <w:tcBorders>
              <w:top w:color="1f4e79" w:space="0" w:sz="4" w:val="single"/>
              <w:left w:color="1f4e79" w:space="0" w:sz="4" w:val="single"/>
              <w:bottom w:color="000000" w:space="0" w:sz="4" w:val="single"/>
              <w:right w:color="1f4e79" w:space="0" w:sz="4" w:val="single"/>
            </w:tcBorders>
            <w:shd w:fill="1f4e79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37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1f4e79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235" w:hRule="atLeast"/>
          <w:tblHeader w:val="0"/>
        </w:trPr>
        <w:tc>
          <w:tcPr>
            <w:shd w:fill="1f4e79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CIÊNCIA DA EMPRESA</w:t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preposto: _____________________________________________________________________________________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Assinatura: _____________________________________________________________________________________________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Data: ___________ / __________________ / ______________________</w:t>
            </w:r>
          </w:p>
        </w:tc>
      </w:tr>
    </w:tbl>
    <w:p w:rsidR="00000000" w:rsidDel="00000000" w:rsidP="00000000" w:rsidRDefault="00000000" w:rsidRPr="00000000" w14:paraId="0000009F">
      <w:pPr>
        <w:spacing w:after="0" w:lineRule="auto"/>
        <w:ind w:firstLine="1701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962" w:top="1417" w:left="567" w:right="70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61"/>
        <w:tab w:val="right" w:pos="992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8996861</wp:posOffset>
          </wp:positionH>
          <wp:positionV relativeFrom="topMargin">
            <wp:posOffset>70485</wp:posOffset>
          </wp:positionV>
          <wp:extent cx="684050" cy="662619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4050" cy="6626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C6DFB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rsid w:val="00470D7B"/>
    <w:pPr>
      <w:widowControl w:val="0"/>
      <w:suppressAutoHyphens w:val="1"/>
      <w:autoSpaceDN w:val="0"/>
      <w:spacing w:after="0" w:line="240" w:lineRule="auto"/>
      <w:textAlignment w:val="baseline"/>
    </w:pPr>
    <w:rPr>
      <w:rFonts w:ascii="Liberation Serif" w:cs="Mangal" w:eastAsia="SimSun" w:hAnsi="Liberation Serif"/>
      <w:kern w:val="3"/>
      <w:sz w:val="24"/>
      <w:szCs w:val="24"/>
      <w:lang w:bidi="hi-IN" w:eastAsia="zh-CN"/>
    </w:rPr>
  </w:style>
  <w:style w:type="paragraph" w:styleId="Cabealho">
    <w:name w:val="header"/>
    <w:basedOn w:val="Standard"/>
    <w:link w:val="CabealhoChar"/>
    <w:rsid w:val="00470D7B"/>
    <w:pPr>
      <w:suppressLineNumbers w:val="1"/>
      <w:tabs>
        <w:tab w:val="center" w:pos="4961"/>
        <w:tab w:val="right" w:pos="9922"/>
      </w:tabs>
    </w:pPr>
  </w:style>
  <w:style w:type="character" w:styleId="CabealhoChar" w:customStyle="1">
    <w:name w:val="Cabeçalho Char"/>
    <w:basedOn w:val="Fontepargpadro"/>
    <w:link w:val="Cabealho"/>
    <w:rsid w:val="00470D7B"/>
    <w:rPr>
      <w:rFonts w:ascii="Liberation Serif" w:cs="Mangal" w:eastAsia="SimSun" w:hAnsi="Liberation Serif"/>
      <w:kern w:val="3"/>
      <w:sz w:val="24"/>
      <w:szCs w:val="24"/>
      <w:lang w:bidi="hi-IN" w:eastAsia="zh-CN"/>
    </w:rPr>
  </w:style>
  <w:style w:type="paragraph" w:styleId="TableContents" w:customStyle="1">
    <w:name w:val="Table Contents"/>
    <w:basedOn w:val="Standard"/>
    <w:rsid w:val="00470D7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70D7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70D7B"/>
    <w:rPr>
      <w:rFonts w:ascii="Tahoma" w:cs="Tahoma" w:hAnsi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 w:val="1"/>
    <w:rsid w:val="00470D7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70D7B"/>
  </w:style>
  <w:style w:type="table" w:styleId="Tabelacomgrade">
    <w:name w:val="Table Grid"/>
    <w:basedOn w:val="Tabelanormal"/>
    <w:uiPriority w:val="59"/>
    <w:rsid w:val="00345F3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1ypI1N3vOQh2eZHUcgH6/Xpmbg==">AMUW2mUTkGY8Qn6wnDEuQiq83QqLIO6u3UdhX4ZFXVhRDJO5NidfasyV4u6zoFsIiRMZsP+9pH9uyR60qoONGZGBlWUpFUJ1lY5JBsjdhr/1d/bsvTmX0Fhi3BzrjCDZb3xHO/+r+XBl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2018-12-06T10:59:00Z</dcterms:created>
  <dc:creator>Galdino José Dias Filho</dc:creator>
</cp:coreProperties>
</file>