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36000" cy="380285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380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DE LAVRAS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PRÓ-REITORIA...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7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TERMO DE RECEBIMENTO PROVISÓRIO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00.0" w:type="dxa"/>
        <w:jc w:val="center"/>
        <w:tblLayout w:type="fixed"/>
        <w:tblLook w:val="0400"/>
      </w:tblPr>
      <w:tblGrid>
        <w:gridCol w:w="2405"/>
        <w:gridCol w:w="5495"/>
        <w:tblGridChange w:id="0">
          <w:tblGrid>
            <w:gridCol w:w="2405"/>
            <w:gridCol w:w="549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1 - IDENTIFICAÇÃO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Contrato Administrativo Nº: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Contratada: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Objeto Contratual: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Vigência: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Data de Entrega: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Nota Fiscal: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Nº do Empenho: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Valor do Contrato ou Nota de Empenho: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Gestor da Comissão de Fiscalização: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Fiscal Técnico: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Fiscal Administrativo: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Fiscal Setorial: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7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75.0" w:type="dxa"/>
        <w:jc w:val="left"/>
        <w:tblInd w:w="3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935"/>
        <w:gridCol w:w="1620"/>
        <w:gridCol w:w="1875"/>
        <w:gridCol w:w="1110"/>
        <w:tblGridChange w:id="0">
          <w:tblGrid>
            <w:gridCol w:w="1335"/>
            <w:gridCol w:w="1935"/>
            <w:gridCol w:w="1620"/>
            <w:gridCol w:w="1875"/>
            <w:gridCol w:w="1110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 – ESPECIFICAÇÃO DOS PRODUTOS/SERVIÇOS/BENS E VOLUMES DE EXECUÇÃO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DESCRIÇÃO DO BEM OU SERVIÇO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MÉTRICA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17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890.0" w:type="dxa"/>
        <w:jc w:val="left"/>
        <w:tblInd w:w="3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90"/>
        <w:tblGridChange w:id="0">
          <w:tblGrid>
            <w:gridCol w:w="7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7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3 - ATESTE DE RECEBIMENTO PROVISÓRIO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empresa [xxxxxxx], nesse ato declara-se responsável, conforme artigo 618 do novo Código Civil, observando ainda o disposto no artigo 69 da Lei nº 8.666/93 com suas alterações posteriores e tão pouco afastar-se-á das responsabilidades na forma da Lei, pela qualidade, correção e segurança dos materiais ora entregues.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Considerando que os materiais/bens entregues estão de acordo com as cláusulas contratuais, o objeto contratual fica provisoriamente recebido, no aguardo [da finalização da execução dos serviços] e do prazo legal de até 60 (sessenta) dias, para efetivo recebimento definitivo.</w:t>
            </w:r>
          </w:p>
        </w:tc>
      </w:tr>
    </w:tbl>
    <w:p w:rsidR="00000000" w:rsidDel="00000000" w:rsidP="00000000" w:rsidRDefault="00000000" w:rsidRPr="00000000" w14:paraId="00000042">
      <w:pPr>
        <w:spacing w:after="170" w:line="360" w:lineRule="auto"/>
        <w:ind w:right="28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800.0" w:type="dxa"/>
        <w:jc w:val="left"/>
        <w:tblInd w:w="406.0" w:type="dxa"/>
        <w:tblLayout w:type="fixed"/>
        <w:tblLook w:val="0000"/>
      </w:tblPr>
      <w:tblGrid>
        <w:gridCol w:w="3015"/>
        <w:gridCol w:w="4785"/>
        <w:tblGridChange w:id="0">
          <w:tblGrid>
            <w:gridCol w:w="3015"/>
            <w:gridCol w:w="478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ccc0d9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Gestor da Comissão de Fiscalização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0d9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Membros da Comissão de Fiscalização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Fiscal Técnico: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Fiscal Administrativo:___________________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Fiscal Setorial: ______________________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7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Lavras,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de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de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F2C16"/>
  </w:style>
  <w:style w:type="paragraph" w:styleId="Ttulo1">
    <w:name w:val="heading 1"/>
    <w:basedOn w:val="normal0"/>
    <w:next w:val="normal0"/>
    <w:rsid w:val="005102E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5102E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5102E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5102E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5102EF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5102E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5102EF"/>
  </w:style>
  <w:style w:type="table" w:styleId="TableNormal" w:customStyle="1">
    <w:name w:val="Table Normal"/>
    <w:rsid w:val="005102E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rsid w:val="005102EF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BF2C16"/>
    <w:rPr>
      <w:rFonts w:ascii="Tahoma" w:cs="Tahoma" w:hAnsi="Tahoma"/>
      <w:sz w:val="16"/>
      <w:szCs w:val="16"/>
    </w:rPr>
  </w:style>
  <w:style w:type="paragraph" w:styleId="Corpodetexto">
    <w:name w:val="Body Text"/>
    <w:basedOn w:val="Normal"/>
    <w:rsid w:val="005102EF"/>
    <w:pPr>
      <w:spacing w:after="140"/>
    </w:pPr>
  </w:style>
  <w:style w:type="paragraph" w:styleId="Lista">
    <w:name w:val="List"/>
    <w:basedOn w:val="Corpodetexto"/>
    <w:rsid w:val="005102EF"/>
    <w:rPr>
      <w:rFonts w:cs="Lucida Sans"/>
    </w:rPr>
  </w:style>
  <w:style w:type="paragraph" w:styleId="Legenda">
    <w:name w:val="caption"/>
    <w:basedOn w:val="Normal"/>
    <w:qFormat w:val="1"/>
    <w:rsid w:val="005102EF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5102EF"/>
    <w:pPr>
      <w:suppressLineNumbers w:val="1"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BF2C16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B10A8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FC624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C624A"/>
  </w:style>
  <w:style w:type="paragraph" w:styleId="Rodap">
    <w:name w:val="footer"/>
    <w:basedOn w:val="Normal"/>
    <w:link w:val="RodapChar"/>
    <w:uiPriority w:val="99"/>
    <w:unhideWhenUsed w:val="1"/>
    <w:rsid w:val="00FC624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C624A"/>
  </w:style>
  <w:style w:type="paragraph" w:styleId="Subttulo">
    <w:name w:val="Subtitle"/>
    <w:basedOn w:val="Normal"/>
    <w:next w:val="Normal"/>
    <w:rsid w:val="005102E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102E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rsid w:val="005102E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5102E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5102E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+rc49IbFqHTfkBrXF1vBZ7IP1g==">AMUW2mWabGV/YCDdrqp5H2i7BrbzAEXbGT1R4PBGOMBzk7uFfc5Z2kmGwptEiDDpOe9juTzRO2w8o59O5N2RcMNZgHG0x3T3VaynmpmkZKZeeXVl2BwKNb2ZAZ9drdxgdQuuy5+7pVpI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2023-02-03T13:43:00Z</dcterms:created>
  <dc:creator>Lucas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